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1F3864"/>
          <w:left w:val="single" w:sz="4" w:space="0" w:color="1F3864"/>
          <w:bottom w:val="single" w:sz="4" w:space="0" w:color="1F3864"/>
          <w:right w:val="single" w:sz="4" w:space="0" w:color="1F3864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76832" w14:paraId="6011EAE7" w14:textId="77777777">
        <w:tc>
          <w:tcPr>
            <w:tcW w:w="9638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D6E4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4AF31AF" w14:textId="77777777" w:rsidR="00276832" w:rsidRDefault="00000000">
            <w:pPr>
              <w:spacing w:before="40" w:after="40"/>
              <w:jc w:val="center"/>
            </w:pPr>
            <w:r>
              <w:rPr>
                <w:b/>
                <w:bCs/>
                <w:color w:val="1F3864"/>
                <w:sz w:val="28"/>
                <w:szCs w:val="28"/>
              </w:rPr>
              <w:t>REGULAMIN REKRUTACJI I UCZESTNICTWA W PROJEKCIE</w:t>
            </w:r>
          </w:p>
        </w:tc>
      </w:tr>
    </w:tbl>
    <w:p w14:paraId="2A6D8213" w14:textId="77777777" w:rsidR="00276832" w:rsidRDefault="00276832">
      <w:pPr>
        <w:spacing w:before="60" w:after="60"/>
      </w:pPr>
    </w:p>
    <w:p w14:paraId="4623EACB" w14:textId="77777777" w:rsidR="00276832" w:rsidRDefault="00000000">
      <w:pPr>
        <w:spacing w:before="40" w:after="40" w:line="276" w:lineRule="auto"/>
        <w:jc w:val="center"/>
      </w:pPr>
      <w:r>
        <w:rPr>
          <w:b/>
          <w:bCs/>
          <w:color w:val="1F3864"/>
          <w:sz w:val="20"/>
          <w:szCs w:val="20"/>
        </w:rPr>
        <w:t>Projekt nr: FEPZ.06.20-IP.01-0003/25</w:t>
      </w:r>
      <w:r>
        <w:rPr>
          <w:color w:val="555555"/>
          <w:sz w:val="20"/>
          <w:szCs w:val="20"/>
        </w:rPr>
        <w:t xml:space="preserve">    |    Fundusze Europejskie dla Pomorza Zachodniego 2021–2027</w:t>
      </w:r>
    </w:p>
    <w:p w14:paraId="6AF34A0E" w14:textId="77777777" w:rsidR="00276832" w:rsidRDefault="00276832">
      <w:pPr>
        <w:spacing w:before="60" w:after="60"/>
      </w:pPr>
    </w:p>
    <w:p w14:paraId="126CF2E6" w14:textId="77777777" w:rsidR="00276832" w:rsidRDefault="00276832">
      <w:pPr>
        <w:pBdr>
          <w:bottom w:val="single" w:sz="4" w:space="1" w:color="1F3864"/>
        </w:pBdr>
        <w:spacing w:before="60" w:after="60"/>
      </w:pPr>
    </w:p>
    <w:p w14:paraId="78AF261C" w14:textId="77777777" w:rsidR="00276832" w:rsidRDefault="00000000">
      <w:pPr>
        <w:pStyle w:val="Nagwek2"/>
        <w:spacing w:before="60" w:after="60" w:line="276" w:lineRule="auto"/>
        <w:jc w:val="both"/>
      </w:pPr>
      <w:r>
        <w:rPr>
          <w:b w:val="0"/>
          <w:bCs w:val="0"/>
          <w:color w:val="000000"/>
          <w:sz w:val="22"/>
          <w:szCs w:val="22"/>
        </w:rPr>
        <w:t>§1 Postanowienia ogólne</w:t>
      </w:r>
    </w:p>
    <w:p w14:paraId="72560817" w14:textId="77777777" w:rsidR="00276832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Niniejszy regulamin określa zasady rekrutacji i uczestnictwa w projekcie.</w:t>
      </w:r>
    </w:p>
    <w:p w14:paraId="69814760" w14:textId="006F7449" w:rsidR="00276832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 xml:space="preserve">Projekt realizowany jest przez </w:t>
      </w:r>
      <w:r w:rsidR="00587605">
        <w:t>Ośrodek Pomocy Społecznej w Ińsku</w:t>
      </w:r>
      <w:r>
        <w:t>,</w:t>
      </w:r>
      <w:r w:rsidR="00587605">
        <w:t xml:space="preserve"> </w:t>
      </w:r>
      <w:r>
        <w:t>ul. Bohaterów Warszawy 38, 73-140 Ińsko.</w:t>
      </w:r>
    </w:p>
    <w:p w14:paraId="1F9C12CE" w14:textId="77777777" w:rsidR="00276832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Projekt współfinansowany jest ze środków Unii Europejskiej w ramach Europejskiego Funduszu Społecznego Plus (EFS+), Programu Fundusze Europejskie dla Pomorza Zachodniego 2021–2027.</w:t>
      </w:r>
    </w:p>
    <w:p w14:paraId="418A3603" w14:textId="77777777" w:rsidR="00276832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Udział w projekcie jest bezpłatny.</w:t>
      </w:r>
    </w:p>
    <w:p w14:paraId="6E46EE60" w14:textId="77777777" w:rsidR="00276832" w:rsidRDefault="00000000">
      <w:pPr>
        <w:pStyle w:val="Nagwek2"/>
        <w:spacing w:before="60" w:after="60" w:line="276" w:lineRule="auto"/>
        <w:jc w:val="both"/>
      </w:pPr>
      <w:r>
        <w:rPr>
          <w:b w:val="0"/>
          <w:bCs w:val="0"/>
          <w:color w:val="000000"/>
          <w:sz w:val="22"/>
          <w:szCs w:val="22"/>
        </w:rPr>
        <w:t>§2 Cel projektu</w:t>
      </w:r>
    </w:p>
    <w:p w14:paraId="3233B82F" w14:textId="77777777" w:rsidR="00276832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Celem projektu jest zwiększenie aktywności społecznej, poprawa samodzielności oraz jakości życia osób starszych poprzez udział w działaniach Klubu Seniora w Ińsku.</w:t>
      </w:r>
    </w:p>
    <w:p w14:paraId="052DBEB7" w14:textId="77777777" w:rsidR="00276832" w:rsidRDefault="00000000">
      <w:pPr>
        <w:pStyle w:val="Nagwek2"/>
        <w:spacing w:before="60" w:after="60" w:line="276" w:lineRule="auto"/>
        <w:jc w:val="both"/>
      </w:pPr>
      <w:r>
        <w:rPr>
          <w:b w:val="0"/>
          <w:bCs w:val="0"/>
          <w:color w:val="000000"/>
          <w:sz w:val="22"/>
          <w:szCs w:val="22"/>
        </w:rPr>
        <w:t>§3 Grupa docelowa</w:t>
      </w:r>
    </w:p>
    <w:p w14:paraId="46FA2B93" w14:textId="77777777" w:rsidR="00276832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Uczestnikami projektu będzie 30 osób, w tym 25 kobiet i 5 mężczyzn, zamieszkujących teren Gminy Ińsko.</w:t>
      </w:r>
    </w:p>
    <w:p w14:paraId="06668FFB" w14:textId="77777777" w:rsidR="00276832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Do udziału w projekcie mogą zostać zakwalifikowane osoby, które spełniają łącznie następujące warunki:</w:t>
      </w:r>
    </w:p>
    <w:p w14:paraId="27AE410A" w14:textId="77777777" w:rsidR="00276832" w:rsidRDefault="00000000">
      <w:pPr>
        <w:pStyle w:val="Akapitzlist"/>
        <w:numPr>
          <w:ilvl w:val="0"/>
          <w:numId w:val="3"/>
        </w:numPr>
        <w:spacing w:before="60" w:after="60" w:line="276" w:lineRule="auto"/>
        <w:jc w:val="both"/>
      </w:pPr>
      <w:r>
        <w:t>są mieszkańcami Gminy Ińsko,</w:t>
      </w:r>
    </w:p>
    <w:p w14:paraId="6301E097" w14:textId="77777777" w:rsidR="00276832" w:rsidRDefault="00000000">
      <w:pPr>
        <w:pStyle w:val="Akapitzlist"/>
        <w:numPr>
          <w:ilvl w:val="0"/>
          <w:numId w:val="3"/>
        </w:numPr>
        <w:spacing w:before="60" w:after="60" w:line="276" w:lineRule="auto"/>
        <w:jc w:val="both"/>
      </w:pPr>
      <w:r>
        <w:t>ukończyły 60. rok życia,</w:t>
      </w:r>
    </w:p>
    <w:p w14:paraId="5A11F764" w14:textId="77777777" w:rsidR="00276832" w:rsidRDefault="00000000">
      <w:pPr>
        <w:pStyle w:val="Akapitzlist"/>
        <w:numPr>
          <w:ilvl w:val="0"/>
          <w:numId w:val="3"/>
        </w:numPr>
        <w:spacing w:before="60" w:after="60" w:line="276" w:lineRule="auto"/>
        <w:jc w:val="both"/>
      </w:pPr>
      <w:r>
        <w:t>nie uczestniczą w innym projekcie o tożsamym charakterze, współfinansowanym ze środków EFS+ lub innych środków publicznych.</w:t>
      </w:r>
    </w:p>
    <w:p w14:paraId="7E4C9ECD" w14:textId="77777777" w:rsidR="00276832" w:rsidRDefault="00000000">
      <w:pPr>
        <w:pStyle w:val="Nagwek2"/>
        <w:spacing w:before="60" w:after="60" w:line="276" w:lineRule="auto"/>
        <w:jc w:val="both"/>
      </w:pPr>
      <w:r>
        <w:rPr>
          <w:b w:val="0"/>
          <w:bCs w:val="0"/>
          <w:color w:val="000000"/>
          <w:sz w:val="22"/>
          <w:szCs w:val="22"/>
        </w:rPr>
        <w:t>§4 Zasady rekrutacji</w:t>
      </w:r>
    </w:p>
    <w:p w14:paraId="5C7518C1" w14:textId="77777777" w:rsidR="00276832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Rekrutacja prowadzona jest w terminie wskazanym w ogłoszeniu o naborze.</w:t>
      </w:r>
    </w:p>
    <w:p w14:paraId="13438EBD" w14:textId="77777777" w:rsidR="00276832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Warunkiem udziału w rekrutacji jest złożenie kompletu dokumentów rekrutacyjnych:</w:t>
      </w:r>
    </w:p>
    <w:p w14:paraId="21C7AE58" w14:textId="77777777" w:rsidR="00276832" w:rsidRDefault="00000000">
      <w:pPr>
        <w:pStyle w:val="Akapitzlist"/>
        <w:numPr>
          <w:ilvl w:val="0"/>
          <w:numId w:val="3"/>
        </w:numPr>
        <w:spacing w:before="60" w:after="60" w:line="276" w:lineRule="auto"/>
        <w:jc w:val="both"/>
      </w:pPr>
      <w:r>
        <w:t>formularza zgłoszeniowego,</w:t>
      </w:r>
    </w:p>
    <w:p w14:paraId="04783CF7" w14:textId="77777777" w:rsidR="00276832" w:rsidRDefault="00000000">
      <w:pPr>
        <w:pStyle w:val="Akapitzlist"/>
        <w:numPr>
          <w:ilvl w:val="0"/>
          <w:numId w:val="3"/>
        </w:numPr>
        <w:spacing w:before="60" w:after="60" w:line="276" w:lineRule="auto"/>
        <w:jc w:val="both"/>
      </w:pPr>
      <w:r>
        <w:t>oświadczenia o spełnieniu kryteriów udziału w projekcie,</w:t>
      </w:r>
    </w:p>
    <w:p w14:paraId="13C77ECA" w14:textId="77777777" w:rsidR="00276832" w:rsidRDefault="00000000">
      <w:pPr>
        <w:pStyle w:val="Akapitzlist"/>
        <w:numPr>
          <w:ilvl w:val="0"/>
          <w:numId w:val="3"/>
        </w:numPr>
        <w:spacing w:before="60" w:after="60" w:line="276" w:lineRule="auto"/>
        <w:jc w:val="both"/>
      </w:pPr>
      <w:r>
        <w:t>oświadczenia o nieuczestniczeniu w innym projekcie o tożsamym charakterze,</w:t>
      </w:r>
    </w:p>
    <w:p w14:paraId="6757C18E" w14:textId="77777777" w:rsidR="00276832" w:rsidRDefault="00000000">
      <w:pPr>
        <w:pStyle w:val="Akapitzlist"/>
        <w:numPr>
          <w:ilvl w:val="0"/>
          <w:numId w:val="3"/>
        </w:numPr>
        <w:spacing w:before="60" w:after="60" w:line="276" w:lineRule="auto"/>
        <w:jc w:val="both"/>
      </w:pPr>
      <w:r>
        <w:t>oświadczenia uczestnika EFS+,</w:t>
      </w:r>
    </w:p>
    <w:p w14:paraId="2CA94AF1" w14:textId="77777777" w:rsidR="00276832" w:rsidRDefault="00000000">
      <w:pPr>
        <w:pStyle w:val="Akapitzlist"/>
        <w:numPr>
          <w:ilvl w:val="0"/>
          <w:numId w:val="3"/>
        </w:numPr>
        <w:spacing w:before="60" w:after="60" w:line="276" w:lineRule="auto"/>
        <w:jc w:val="both"/>
      </w:pPr>
      <w:r>
        <w:t>podpisanej klauzuli informacyjnej RODO.</w:t>
      </w:r>
    </w:p>
    <w:p w14:paraId="75ACB7AB" w14:textId="53CD8CD6" w:rsidR="00276832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 xml:space="preserve">Dokumenty rekrutacyjne należy złożyć w </w:t>
      </w:r>
      <w:r w:rsidR="00CB2749">
        <w:t>Ośrodek Pomocy Społecznej w Ińsku</w:t>
      </w:r>
      <w:r>
        <w:t xml:space="preserve"> lub w miejscu wskazanym w ogłoszeniu.</w:t>
      </w:r>
    </w:p>
    <w:p w14:paraId="7E0F1D31" w14:textId="77777777" w:rsidR="00276832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Rekrutacja prowadzona jest z zachowaniem zasady równości szans i niedyskryminacji, w tym dostępności dla osób z niepełnosprawnościami.</w:t>
      </w:r>
    </w:p>
    <w:p w14:paraId="24DFED98" w14:textId="77777777" w:rsidR="00276832" w:rsidRDefault="00000000">
      <w:pPr>
        <w:pStyle w:val="Nagwek2"/>
        <w:spacing w:before="60" w:after="60" w:line="276" w:lineRule="auto"/>
        <w:jc w:val="both"/>
      </w:pPr>
      <w:r>
        <w:rPr>
          <w:b w:val="0"/>
          <w:bCs w:val="0"/>
          <w:color w:val="000000"/>
          <w:sz w:val="22"/>
          <w:szCs w:val="22"/>
        </w:rPr>
        <w:t>§5 Kryteria wyboru uczestników</w:t>
      </w:r>
    </w:p>
    <w:p w14:paraId="3DAA9F62" w14:textId="77777777" w:rsidR="00276832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O zakwalifikowaniu do projektu decyduje:</w:t>
      </w:r>
    </w:p>
    <w:p w14:paraId="55B15129" w14:textId="77777777" w:rsidR="00276832" w:rsidRDefault="00000000">
      <w:pPr>
        <w:pStyle w:val="Akapitzlist"/>
        <w:numPr>
          <w:ilvl w:val="0"/>
          <w:numId w:val="3"/>
        </w:numPr>
        <w:spacing w:before="60" w:after="60" w:line="276" w:lineRule="auto"/>
        <w:jc w:val="both"/>
      </w:pPr>
      <w:r>
        <w:t>spełnienie kryteriów formalnych,</w:t>
      </w:r>
    </w:p>
    <w:p w14:paraId="0E837494" w14:textId="77777777" w:rsidR="00276832" w:rsidRDefault="00000000">
      <w:pPr>
        <w:pStyle w:val="Akapitzlist"/>
        <w:numPr>
          <w:ilvl w:val="0"/>
          <w:numId w:val="3"/>
        </w:numPr>
        <w:spacing w:before="60" w:after="60" w:line="276" w:lineRule="auto"/>
        <w:jc w:val="both"/>
      </w:pPr>
      <w:r>
        <w:lastRenderedPageBreak/>
        <w:t>kolejność zgłoszeń, przy uwzględnieniu limitu: 25 kobiet i 5 mężczyzn.</w:t>
      </w:r>
    </w:p>
    <w:p w14:paraId="641C0DB5" w14:textId="77777777" w:rsidR="00276832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W przypadku większej liczby kandydatów niż dostępnych miejsc tworzona jest lista rezerwowa (maksymalnie 5 osób).</w:t>
      </w:r>
    </w:p>
    <w:p w14:paraId="2346BE95" w14:textId="77777777" w:rsidR="00276832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W przypadku rezygnacji uczestnika jego miejsce zajmuje pierwsza osoba z listy rezerwowej.</w:t>
      </w:r>
    </w:p>
    <w:p w14:paraId="6C0A2E32" w14:textId="77777777" w:rsidR="00276832" w:rsidRDefault="00000000">
      <w:pPr>
        <w:pStyle w:val="Nagwek2"/>
        <w:spacing w:before="60" w:after="60" w:line="276" w:lineRule="auto"/>
        <w:jc w:val="both"/>
      </w:pPr>
      <w:r>
        <w:rPr>
          <w:b w:val="0"/>
          <w:bCs w:val="0"/>
          <w:color w:val="000000"/>
          <w:sz w:val="22"/>
          <w:szCs w:val="22"/>
        </w:rPr>
        <w:t>§6 Zakres wsparcia</w:t>
      </w:r>
    </w:p>
    <w:p w14:paraId="5D9B2CB9" w14:textId="77777777" w:rsidR="00276832" w:rsidRDefault="00000000">
      <w:pPr>
        <w:spacing w:before="60" w:after="40" w:line="276" w:lineRule="auto"/>
        <w:jc w:val="both"/>
      </w:pPr>
      <w:r>
        <w:t>Uczestnicy projektu będą mogli korzystać z:</w:t>
      </w:r>
    </w:p>
    <w:p w14:paraId="250F9917" w14:textId="77777777" w:rsidR="00276832" w:rsidRDefault="00000000">
      <w:pPr>
        <w:pStyle w:val="Akapitzlist"/>
        <w:numPr>
          <w:ilvl w:val="0"/>
          <w:numId w:val="4"/>
        </w:numPr>
        <w:spacing w:before="60" w:after="60" w:line="276" w:lineRule="auto"/>
        <w:jc w:val="both"/>
      </w:pPr>
      <w:r>
        <w:t>zajęć aktywizujących i integracyjnych,</w:t>
      </w:r>
    </w:p>
    <w:p w14:paraId="6270BFB3" w14:textId="77777777" w:rsidR="00276832" w:rsidRDefault="00000000">
      <w:pPr>
        <w:pStyle w:val="Akapitzlist"/>
        <w:numPr>
          <w:ilvl w:val="0"/>
          <w:numId w:val="4"/>
        </w:numPr>
        <w:spacing w:before="60" w:after="60" w:line="276" w:lineRule="auto"/>
        <w:jc w:val="both"/>
      </w:pPr>
      <w:r>
        <w:t>warsztatów edukacyjnych i prozdrowotnych,</w:t>
      </w:r>
    </w:p>
    <w:p w14:paraId="1A7726A6" w14:textId="77777777" w:rsidR="00276832" w:rsidRDefault="00000000">
      <w:pPr>
        <w:pStyle w:val="Akapitzlist"/>
        <w:numPr>
          <w:ilvl w:val="0"/>
          <w:numId w:val="4"/>
        </w:numPr>
        <w:spacing w:before="60" w:after="60" w:line="276" w:lineRule="auto"/>
        <w:jc w:val="both"/>
      </w:pPr>
      <w:r>
        <w:t>działań wspierających samodzielność,</w:t>
      </w:r>
    </w:p>
    <w:p w14:paraId="68126201" w14:textId="77777777" w:rsidR="00276832" w:rsidRDefault="00000000">
      <w:pPr>
        <w:pStyle w:val="Akapitzlist"/>
        <w:numPr>
          <w:ilvl w:val="0"/>
          <w:numId w:val="4"/>
        </w:numPr>
        <w:spacing w:before="60" w:after="60" w:line="276" w:lineRule="auto"/>
        <w:jc w:val="both"/>
      </w:pPr>
      <w:r>
        <w:t>innych form wsparcia przewidzianych w projekcie.</w:t>
      </w:r>
    </w:p>
    <w:p w14:paraId="2446A6F1" w14:textId="77777777" w:rsidR="00276832" w:rsidRDefault="00000000">
      <w:pPr>
        <w:pStyle w:val="Nagwek2"/>
        <w:spacing w:before="60" w:after="60" w:line="276" w:lineRule="auto"/>
        <w:jc w:val="both"/>
      </w:pPr>
      <w:r>
        <w:rPr>
          <w:b w:val="0"/>
          <w:bCs w:val="0"/>
          <w:color w:val="000000"/>
          <w:sz w:val="22"/>
          <w:szCs w:val="22"/>
        </w:rPr>
        <w:t>§7 Prawa i obowiązki uczestników</w:t>
      </w:r>
    </w:p>
    <w:p w14:paraId="457F3894" w14:textId="77777777" w:rsidR="00276832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Uczestnik ma prawo do:</w:t>
      </w:r>
    </w:p>
    <w:p w14:paraId="3CAA551D" w14:textId="77777777" w:rsidR="00276832" w:rsidRDefault="00000000">
      <w:pPr>
        <w:pStyle w:val="Akapitzlist"/>
        <w:numPr>
          <w:ilvl w:val="0"/>
          <w:numId w:val="3"/>
        </w:numPr>
        <w:spacing w:before="60" w:after="60" w:line="276" w:lineRule="auto"/>
        <w:jc w:val="both"/>
      </w:pPr>
      <w:r>
        <w:t>bezpłatnego udziału w projekcie,</w:t>
      </w:r>
    </w:p>
    <w:p w14:paraId="6D902115" w14:textId="77777777" w:rsidR="00276832" w:rsidRDefault="00000000">
      <w:pPr>
        <w:pStyle w:val="Akapitzlist"/>
        <w:numPr>
          <w:ilvl w:val="0"/>
          <w:numId w:val="3"/>
        </w:numPr>
        <w:spacing w:before="60" w:after="60" w:line="276" w:lineRule="auto"/>
        <w:jc w:val="both"/>
      </w:pPr>
      <w:r>
        <w:t>korzystania z oferowanych form wsparcia,</w:t>
      </w:r>
    </w:p>
    <w:p w14:paraId="4D5223E1" w14:textId="77777777" w:rsidR="00276832" w:rsidRDefault="00000000">
      <w:pPr>
        <w:pStyle w:val="Akapitzlist"/>
        <w:numPr>
          <w:ilvl w:val="0"/>
          <w:numId w:val="3"/>
        </w:numPr>
        <w:spacing w:before="60" w:after="60" w:line="276" w:lineRule="auto"/>
        <w:jc w:val="both"/>
      </w:pPr>
      <w:r>
        <w:t>zgłaszania uwag do organizatora projektu.</w:t>
      </w:r>
    </w:p>
    <w:p w14:paraId="63375550" w14:textId="77777777" w:rsidR="00276832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Uczestnik zobowiązany jest do:</w:t>
      </w:r>
    </w:p>
    <w:p w14:paraId="5CD0D173" w14:textId="77777777" w:rsidR="00276832" w:rsidRDefault="00000000">
      <w:pPr>
        <w:pStyle w:val="Akapitzlist"/>
        <w:numPr>
          <w:ilvl w:val="0"/>
          <w:numId w:val="3"/>
        </w:numPr>
        <w:spacing w:before="60" w:after="60" w:line="276" w:lineRule="auto"/>
        <w:jc w:val="both"/>
      </w:pPr>
      <w:r>
        <w:t>aktywnego udziału w zajęciach,</w:t>
      </w:r>
    </w:p>
    <w:p w14:paraId="52001E7D" w14:textId="77777777" w:rsidR="00276832" w:rsidRDefault="00000000">
      <w:pPr>
        <w:pStyle w:val="Akapitzlist"/>
        <w:numPr>
          <w:ilvl w:val="0"/>
          <w:numId w:val="3"/>
        </w:numPr>
        <w:spacing w:before="60" w:after="60" w:line="276" w:lineRule="auto"/>
        <w:jc w:val="both"/>
      </w:pPr>
      <w:r>
        <w:t>przestrzegania niniejszego regulaminu,</w:t>
      </w:r>
    </w:p>
    <w:p w14:paraId="699E88F5" w14:textId="77777777" w:rsidR="00276832" w:rsidRDefault="00000000">
      <w:pPr>
        <w:pStyle w:val="Akapitzlist"/>
        <w:numPr>
          <w:ilvl w:val="0"/>
          <w:numId w:val="3"/>
        </w:numPr>
        <w:spacing w:before="60" w:after="60" w:line="276" w:lineRule="auto"/>
        <w:jc w:val="both"/>
      </w:pPr>
      <w:r>
        <w:t>potwierdzania obecności na zajęciach (lista obecności),</w:t>
      </w:r>
    </w:p>
    <w:p w14:paraId="01F92042" w14:textId="77777777" w:rsidR="00276832" w:rsidRDefault="00000000">
      <w:pPr>
        <w:pStyle w:val="Akapitzlist"/>
        <w:numPr>
          <w:ilvl w:val="0"/>
          <w:numId w:val="3"/>
        </w:numPr>
        <w:spacing w:before="60" w:after="60" w:line="276" w:lineRule="auto"/>
        <w:jc w:val="both"/>
      </w:pPr>
      <w:r>
        <w:t>informowania organizatora o zmianach danych osobowych lub okolicznościach mających wpływ na uczestnictwo w projekcie.</w:t>
      </w:r>
    </w:p>
    <w:p w14:paraId="4D57441D" w14:textId="77777777" w:rsidR="00276832" w:rsidRDefault="00000000">
      <w:pPr>
        <w:pStyle w:val="Nagwek2"/>
        <w:spacing w:before="60" w:after="60" w:line="276" w:lineRule="auto"/>
        <w:jc w:val="both"/>
      </w:pPr>
      <w:r>
        <w:rPr>
          <w:b w:val="0"/>
          <w:bCs w:val="0"/>
          <w:color w:val="000000"/>
          <w:sz w:val="22"/>
          <w:szCs w:val="22"/>
        </w:rPr>
        <w:t>§8 Rezygnacja z udziału w projekcie</w:t>
      </w:r>
    </w:p>
    <w:p w14:paraId="27DCF8F6" w14:textId="77777777" w:rsidR="00276832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Uczestnik ma prawo do rezygnacji z udziału w projekcie z ważnych powodów.</w:t>
      </w:r>
    </w:p>
    <w:p w14:paraId="6347B97A" w14:textId="77777777" w:rsidR="00276832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Rezygnacja powinna być złożona w formie pisemnej z podaniem przyczyny.</w:t>
      </w:r>
    </w:p>
    <w:p w14:paraId="51A35B6E" w14:textId="77777777" w:rsidR="00276832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W przypadku rezygnacji uczestnika jego miejsce może zająć osoba z listy rezerwowej.</w:t>
      </w:r>
    </w:p>
    <w:p w14:paraId="02F76A33" w14:textId="77777777" w:rsidR="00276832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Organizator zastrzega sobie prawo do wykluczenia uczestnika z projektu w przypadku rażącego naruszenia niniejszego regulaminu.</w:t>
      </w:r>
    </w:p>
    <w:p w14:paraId="68B1D4D5" w14:textId="77777777" w:rsidR="00276832" w:rsidRDefault="00000000">
      <w:pPr>
        <w:pStyle w:val="Nagwek2"/>
        <w:spacing w:before="60" w:after="60" w:line="276" w:lineRule="auto"/>
        <w:jc w:val="both"/>
      </w:pPr>
      <w:r>
        <w:rPr>
          <w:b w:val="0"/>
          <w:bCs w:val="0"/>
          <w:color w:val="000000"/>
          <w:sz w:val="22"/>
          <w:szCs w:val="22"/>
        </w:rPr>
        <w:t>§9 Ochrona danych osobowych</w:t>
      </w:r>
    </w:p>
    <w:p w14:paraId="093ED2F7" w14:textId="154DBFD5" w:rsidR="00276832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 xml:space="preserve">Administratorem danych osobowych uczestników jest </w:t>
      </w:r>
      <w:r w:rsidR="00CB2749">
        <w:t>Ośrodek Pomocy Społecznej w Ińsku</w:t>
      </w:r>
      <w:r>
        <w:t>.</w:t>
      </w:r>
    </w:p>
    <w:p w14:paraId="4A300135" w14:textId="77777777" w:rsidR="00276832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Dane osobowe przetwarzane są w celu realizacji projektu na podstawie art. 6 ust. 1 lit. c i e oraz art. 9 ust. 2 lit. g Rozporządzenia (UE) 2016/679 (RODO).</w:t>
      </w:r>
    </w:p>
    <w:p w14:paraId="2EAB1FED" w14:textId="77777777" w:rsidR="00276832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 xml:space="preserve">Inspektorem Ochrony Danych jest: </w:t>
      </w:r>
      <w:r>
        <w:rPr>
          <w:b/>
          <w:bCs/>
        </w:rPr>
        <w:t>Inspektor Ochrony Danych</w:t>
      </w:r>
      <w:r>
        <w:t xml:space="preserve">, e-mail: </w:t>
      </w:r>
      <w:r>
        <w:rPr>
          <w:b/>
          <w:bCs/>
        </w:rPr>
        <w:t>iodo@iodopila.pl</w:t>
      </w:r>
      <w:r>
        <w:t>.</w:t>
      </w:r>
    </w:p>
    <w:p w14:paraId="75F4A07C" w14:textId="77777777" w:rsidR="00276832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Uczestnikowi przysługuje prawo: dostępu do swoich danych (art. 15 RODO), sprostowania danych (art. 16), ograniczenia przetwarzania (art. 18), usunięcia danych w przypadkach przewidzianych prawem (art. 17), a także wniesienia sprzeciwu wobec przetwarzania (art. 21 RODO).</w:t>
      </w:r>
    </w:p>
    <w:p w14:paraId="44BDA9A3" w14:textId="77777777" w:rsidR="00276832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Uczestnik ma prawo wniesienia skargi do Prezesa Urzędu Ochrony Danych Osobowych (ul. Moniuszki 1A, 00-014 Warszawa).</w:t>
      </w:r>
    </w:p>
    <w:p w14:paraId="3B219DF8" w14:textId="77777777" w:rsidR="00276832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Szczegółowe informacje o przetwarzaniu danych osobowych zawarte są w klauzuli informacyjnej stanowiącej odrębny dokument przekazywany każdemu uczestnikowi przy rekrutacji.</w:t>
      </w:r>
    </w:p>
    <w:p w14:paraId="13B5FF13" w14:textId="77777777" w:rsidR="00276832" w:rsidRDefault="00000000">
      <w:pPr>
        <w:pStyle w:val="Nagwek2"/>
        <w:spacing w:before="60" w:after="60" w:line="276" w:lineRule="auto"/>
        <w:jc w:val="both"/>
      </w:pPr>
      <w:r>
        <w:rPr>
          <w:b w:val="0"/>
          <w:bCs w:val="0"/>
          <w:color w:val="000000"/>
          <w:sz w:val="22"/>
          <w:szCs w:val="22"/>
        </w:rPr>
        <w:lastRenderedPageBreak/>
        <w:t>§10 Postanowienia końcowe</w:t>
      </w:r>
    </w:p>
    <w:p w14:paraId="57BFA1C1" w14:textId="6B8BEA42" w:rsidR="00276832" w:rsidRDefault="00CB2749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 xml:space="preserve">Ośrodek </w:t>
      </w:r>
      <w:r w:rsidR="0062440F">
        <w:t>P</w:t>
      </w:r>
      <w:r>
        <w:t xml:space="preserve">omocy Społecznej w </w:t>
      </w:r>
      <w:r w:rsidR="0062440F">
        <w:t>I</w:t>
      </w:r>
      <w:r>
        <w:t>ńsku</w:t>
      </w:r>
      <w:r w:rsidR="00000000">
        <w:t xml:space="preserve"> zastrzega sobie prawo do wprowadzania zmian w regulaminie, o czym uczestnicy zostaną poinformowani.</w:t>
      </w:r>
    </w:p>
    <w:p w14:paraId="6DAD3EC1" w14:textId="77777777" w:rsidR="00276832" w:rsidRDefault="00000000">
      <w:pPr>
        <w:pStyle w:val="Akapitzlist"/>
        <w:numPr>
          <w:ilvl w:val="0"/>
          <w:numId w:val="2"/>
        </w:numPr>
        <w:spacing w:before="60" w:after="60" w:line="276" w:lineRule="auto"/>
        <w:jc w:val="both"/>
      </w:pPr>
      <w:r>
        <w:t>W sprawach nieuregulowanych niniejszym regulaminem zastosowanie mają odpowiednie przepisy prawa powszechnie obowiązującego.</w:t>
      </w:r>
    </w:p>
    <w:p w14:paraId="2A4D638E" w14:textId="77777777" w:rsidR="00276832" w:rsidRDefault="00276832">
      <w:pPr>
        <w:spacing w:before="120" w:after="60"/>
      </w:pPr>
    </w:p>
    <w:sectPr w:rsidR="00276832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36463" w14:textId="77777777" w:rsidR="007C19CC" w:rsidRDefault="007C19CC" w:rsidP="00114593">
      <w:r>
        <w:separator/>
      </w:r>
    </w:p>
  </w:endnote>
  <w:endnote w:type="continuationSeparator" w:id="0">
    <w:p w14:paraId="472957A8" w14:textId="77777777" w:rsidR="007C19CC" w:rsidRDefault="007C19CC" w:rsidP="0011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86D8A" w14:textId="77777777" w:rsidR="007C19CC" w:rsidRDefault="007C19CC" w:rsidP="00114593">
      <w:r>
        <w:separator/>
      </w:r>
    </w:p>
  </w:footnote>
  <w:footnote w:type="continuationSeparator" w:id="0">
    <w:p w14:paraId="45342EEF" w14:textId="77777777" w:rsidR="007C19CC" w:rsidRDefault="007C19CC" w:rsidP="00114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EDDF" w14:textId="646B35F7" w:rsidR="00114593" w:rsidRDefault="00114593">
    <w:pPr>
      <w:pStyle w:val="Nagwek"/>
    </w:pPr>
    <w:r>
      <w:rPr>
        <w:noProof/>
      </w:rPr>
      <w:drawing>
        <wp:inline distT="0" distB="0" distL="0" distR="0" wp14:anchorId="0AEEE2D0" wp14:editId="3498C931">
          <wp:extent cx="5761355" cy="646430"/>
          <wp:effectExtent l="0" t="0" r="0" b="1270"/>
          <wp:docPr id="570637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7C1A"/>
    <w:multiLevelType w:val="hybridMultilevel"/>
    <w:tmpl w:val="7A98BABC"/>
    <w:lvl w:ilvl="0" w:tplc="5160443E">
      <w:start w:val="1"/>
      <w:numFmt w:val="decimal"/>
      <w:lvlText w:val="%1."/>
      <w:lvlJc w:val="left"/>
      <w:pPr>
        <w:ind w:left="720" w:hanging="360"/>
      </w:pPr>
    </w:lvl>
    <w:lvl w:ilvl="1" w:tplc="6F742CF8">
      <w:numFmt w:val="decimal"/>
      <w:lvlText w:val=""/>
      <w:lvlJc w:val="left"/>
    </w:lvl>
    <w:lvl w:ilvl="2" w:tplc="96D85EE4">
      <w:numFmt w:val="decimal"/>
      <w:lvlText w:val=""/>
      <w:lvlJc w:val="left"/>
    </w:lvl>
    <w:lvl w:ilvl="3" w:tplc="D1A897C0">
      <w:numFmt w:val="decimal"/>
      <w:lvlText w:val=""/>
      <w:lvlJc w:val="left"/>
    </w:lvl>
    <w:lvl w:ilvl="4" w:tplc="0EFACE84">
      <w:numFmt w:val="decimal"/>
      <w:lvlText w:val=""/>
      <w:lvlJc w:val="left"/>
    </w:lvl>
    <w:lvl w:ilvl="5" w:tplc="418029C8">
      <w:numFmt w:val="decimal"/>
      <w:lvlText w:val=""/>
      <w:lvlJc w:val="left"/>
    </w:lvl>
    <w:lvl w:ilvl="6" w:tplc="42FA0754">
      <w:numFmt w:val="decimal"/>
      <w:lvlText w:val=""/>
      <w:lvlJc w:val="left"/>
    </w:lvl>
    <w:lvl w:ilvl="7" w:tplc="89BEBD3C">
      <w:numFmt w:val="decimal"/>
      <w:lvlText w:val=""/>
      <w:lvlJc w:val="left"/>
    </w:lvl>
    <w:lvl w:ilvl="8" w:tplc="1EAAAA82">
      <w:numFmt w:val="decimal"/>
      <w:lvlText w:val=""/>
      <w:lvlJc w:val="left"/>
    </w:lvl>
  </w:abstractNum>
  <w:abstractNum w:abstractNumId="1" w15:restartNumberingAfterBreak="0">
    <w:nsid w:val="3CE84FD3"/>
    <w:multiLevelType w:val="hybridMultilevel"/>
    <w:tmpl w:val="4D9479BA"/>
    <w:lvl w:ilvl="0" w:tplc="63E849E4">
      <w:start w:val="1"/>
      <w:numFmt w:val="lowerLetter"/>
      <w:lvlText w:val="%1)"/>
      <w:lvlJc w:val="left"/>
      <w:pPr>
        <w:ind w:left="720" w:hanging="360"/>
      </w:pPr>
    </w:lvl>
    <w:lvl w:ilvl="1" w:tplc="238E5EEC">
      <w:numFmt w:val="decimal"/>
      <w:lvlText w:val=""/>
      <w:lvlJc w:val="left"/>
    </w:lvl>
    <w:lvl w:ilvl="2" w:tplc="1AA0CEB4">
      <w:numFmt w:val="decimal"/>
      <w:lvlText w:val=""/>
      <w:lvlJc w:val="left"/>
    </w:lvl>
    <w:lvl w:ilvl="3" w:tplc="65DE76D0">
      <w:numFmt w:val="decimal"/>
      <w:lvlText w:val=""/>
      <w:lvlJc w:val="left"/>
    </w:lvl>
    <w:lvl w:ilvl="4" w:tplc="7CBA81A8">
      <w:numFmt w:val="decimal"/>
      <w:lvlText w:val=""/>
      <w:lvlJc w:val="left"/>
    </w:lvl>
    <w:lvl w:ilvl="5" w:tplc="6C2EB072">
      <w:numFmt w:val="decimal"/>
      <w:lvlText w:val=""/>
      <w:lvlJc w:val="left"/>
    </w:lvl>
    <w:lvl w:ilvl="6" w:tplc="BCC44020">
      <w:numFmt w:val="decimal"/>
      <w:lvlText w:val=""/>
      <w:lvlJc w:val="left"/>
    </w:lvl>
    <w:lvl w:ilvl="7" w:tplc="70C6CD6E">
      <w:numFmt w:val="decimal"/>
      <w:lvlText w:val=""/>
      <w:lvlJc w:val="left"/>
    </w:lvl>
    <w:lvl w:ilvl="8" w:tplc="7E20315A">
      <w:numFmt w:val="decimal"/>
      <w:lvlText w:val=""/>
      <w:lvlJc w:val="left"/>
    </w:lvl>
  </w:abstractNum>
  <w:abstractNum w:abstractNumId="2" w15:restartNumberingAfterBreak="0">
    <w:nsid w:val="5A9E263D"/>
    <w:multiLevelType w:val="hybridMultilevel"/>
    <w:tmpl w:val="6EC2862A"/>
    <w:lvl w:ilvl="0" w:tplc="5FEC44E4">
      <w:start w:val="1"/>
      <w:numFmt w:val="bullet"/>
      <w:lvlText w:val="☐"/>
      <w:lvlJc w:val="left"/>
      <w:pPr>
        <w:ind w:left="720" w:hanging="360"/>
      </w:pPr>
    </w:lvl>
    <w:lvl w:ilvl="1" w:tplc="2B2C9310">
      <w:numFmt w:val="decimal"/>
      <w:lvlText w:val=""/>
      <w:lvlJc w:val="left"/>
    </w:lvl>
    <w:lvl w:ilvl="2" w:tplc="574A1060">
      <w:numFmt w:val="decimal"/>
      <w:lvlText w:val=""/>
      <w:lvlJc w:val="left"/>
    </w:lvl>
    <w:lvl w:ilvl="3" w:tplc="B238A012">
      <w:numFmt w:val="decimal"/>
      <w:lvlText w:val=""/>
      <w:lvlJc w:val="left"/>
    </w:lvl>
    <w:lvl w:ilvl="4" w:tplc="5CB031EA">
      <w:numFmt w:val="decimal"/>
      <w:lvlText w:val=""/>
      <w:lvlJc w:val="left"/>
    </w:lvl>
    <w:lvl w:ilvl="5" w:tplc="4FD03AAC">
      <w:numFmt w:val="decimal"/>
      <w:lvlText w:val=""/>
      <w:lvlJc w:val="left"/>
    </w:lvl>
    <w:lvl w:ilvl="6" w:tplc="57968EFA">
      <w:numFmt w:val="decimal"/>
      <w:lvlText w:val=""/>
      <w:lvlJc w:val="left"/>
    </w:lvl>
    <w:lvl w:ilvl="7" w:tplc="AE127464">
      <w:numFmt w:val="decimal"/>
      <w:lvlText w:val=""/>
      <w:lvlJc w:val="left"/>
    </w:lvl>
    <w:lvl w:ilvl="8" w:tplc="C27214CA">
      <w:numFmt w:val="decimal"/>
      <w:lvlText w:val=""/>
      <w:lvlJc w:val="left"/>
    </w:lvl>
  </w:abstractNum>
  <w:abstractNum w:abstractNumId="3" w15:restartNumberingAfterBreak="0">
    <w:nsid w:val="5ED023E4"/>
    <w:multiLevelType w:val="hybridMultilevel"/>
    <w:tmpl w:val="90CA203E"/>
    <w:lvl w:ilvl="0" w:tplc="718A4EC8">
      <w:start w:val="1"/>
      <w:numFmt w:val="bullet"/>
      <w:lvlText w:val="●"/>
      <w:lvlJc w:val="left"/>
      <w:pPr>
        <w:ind w:left="720" w:hanging="360"/>
      </w:pPr>
    </w:lvl>
    <w:lvl w:ilvl="1" w:tplc="BE4A8C92">
      <w:start w:val="1"/>
      <w:numFmt w:val="bullet"/>
      <w:lvlText w:val="○"/>
      <w:lvlJc w:val="left"/>
      <w:pPr>
        <w:ind w:left="1440" w:hanging="360"/>
      </w:pPr>
    </w:lvl>
    <w:lvl w:ilvl="2" w:tplc="50309AB0">
      <w:start w:val="1"/>
      <w:numFmt w:val="bullet"/>
      <w:lvlText w:val="■"/>
      <w:lvlJc w:val="left"/>
      <w:pPr>
        <w:ind w:left="2160" w:hanging="360"/>
      </w:pPr>
    </w:lvl>
    <w:lvl w:ilvl="3" w:tplc="DBE0C78C">
      <w:start w:val="1"/>
      <w:numFmt w:val="bullet"/>
      <w:lvlText w:val="●"/>
      <w:lvlJc w:val="left"/>
      <w:pPr>
        <w:ind w:left="2880" w:hanging="360"/>
      </w:pPr>
    </w:lvl>
    <w:lvl w:ilvl="4" w:tplc="CBA04E6A">
      <w:start w:val="1"/>
      <w:numFmt w:val="bullet"/>
      <w:lvlText w:val="○"/>
      <w:lvlJc w:val="left"/>
      <w:pPr>
        <w:ind w:left="3600" w:hanging="360"/>
      </w:pPr>
    </w:lvl>
    <w:lvl w:ilvl="5" w:tplc="A7F00BCA">
      <w:start w:val="1"/>
      <w:numFmt w:val="bullet"/>
      <w:lvlText w:val="■"/>
      <w:lvlJc w:val="left"/>
      <w:pPr>
        <w:ind w:left="4320" w:hanging="360"/>
      </w:pPr>
    </w:lvl>
    <w:lvl w:ilvl="6" w:tplc="82349EF4">
      <w:start w:val="1"/>
      <w:numFmt w:val="bullet"/>
      <w:lvlText w:val="●"/>
      <w:lvlJc w:val="left"/>
      <w:pPr>
        <w:ind w:left="5040" w:hanging="360"/>
      </w:pPr>
    </w:lvl>
    <w:lvl w:ilvl="7" w:tplc="6C7ADC7A">
      <w:start w:val="1"/>
      <w:numFmt w:val="bullet"/>
      <w:lvlText w:val="●"/>
      <w:lvlJc w:val="left"/>
      <w:pPr>
        <w:ind w:left="5760" w:hanging="360"/>
      </w:pPr>
    </w:lvl>
    <w:lvl w:ilvl="8" w:tplc="EB10594E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7F401BBC"/>
    <w:multiLevelType w:val="hybridMultilevel"/>
    <w:tmpl w:val="6A103F64"/>
    <w:lvl w:ilvl="0" w:tplc="489027EE">
      <w:start w:val="1"/>
      <w:numFmt w:val="bullet"/>
      <w:lvlText w:val="•"/>
      <w:lvlJc w:val="left"/>
      <w:pPr>
        <w:ind w:left="720" w:hanging="360"/>
      </w:pPr>
    </w:lvl>
    <w:lvl w:ilvl="1" w:tplc="59C8B66A">
      <w:numFmt w:val="decimal"/>
      <w:lvlText w:val=""/>
      <w:lvlJc w:val="left"/>
    </w:lvl>
    <w:lvl w:ilvl="2" w:tplc="749CE052">
      <w:numFmt w:val="decimal"/>
      <w:lvlText w:val=""/>
      <w:lvlJc w:val="left"/>
    </w:lvl>
    <w:lvl w:ilvl="3" w:tplc="2E168C1E">
      <w:numFmt w:val="decimal"/>
      <w:lvlText w:val=""/>
      <w:lvlJc w:val="left"/>
    </w:lvl>
    <w:lvl w:ilvl="4" w:tplc="C972B170">
      <w:numFmt w:val="decimal"/>
      <w:lvlText w:val=""/>
      <w:lvlJc w:val="left"/>
    </w:lvl>
    <w:lvl w:ilvl="5" w:tplc="84A8C16E">
      <w:numFmt w:val="decimal"/>
      <w:lvlText w:val=""/>
      <w:lvlJc w:val="left"/>
    </w:lvl>
    <w:lvl w:ilvl="6" w:tplc="21AAC8A8">
      <w:numFmt w:val="decimal"/>
      <w:lvlText w:val=""/>
      <w:lvlJc w:val="left"/>
    </w:lvl>
    <w:lvl w:ilvl="7" w:tplc="646E4092">
      <w:numFmt w:val="decimal"/>
      <w:lvlText w:val=""/>
      <w:lvlJc w:val="left"/>
    </w:lvl>
    <w:lvl w:ilvl="8" w:tplc="A7526A94">
      <w:numFmt w:val="decimal"/>
      <w:lvlText w:val=""/>
      <w:lvlJc w:val="left"/>
    </w:lvl>
  </w:abstractNum>
  <w:num w:numId="1" w16cid:durableId="1618217711">
    <w:abstractNumId w:val="3"/>
    <w:lvlOverride w:ilvl="0">
      <w:startOverride w:val="1"/>
    </w:lvlOverride>
  </w:num>
  <w:num w:numId="2" w16cid:durableId="1156720616">
    <w:abstractNumId w:val="0"/>
    <w:lvlOverride w:ilvl="0">
      <w:startOverride w:val="1"/>
    </w:lvlOverride>
  </w:num>
  <w:num w:numId="3" w16cid:durableId="2050103831">
    <w:abstractNumId w:val="1"/>
    <w:lvlOverride w:ilvl="0">
      <w:startOverride w:val="1"/>
    </w:lvlOverride>
  </w:num>
  <w:num w:numId="4" w16cid:durableId="6090495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32"/>
    <w:rsid w:val="000B2936"/>
    <w:rsid w:val="00114593"/>
    <w:rsid w:val="00276832"/>
    <w:rsid w:val="00587605"/>
    <w:rsid w:val="0062440F"/>
    <w:rsid w:val="00634688"/>
    <w:rsid w:val="00657E55"/>
    <w:rsid w:val="006F7737"/>
    <w:rsid w:val="007C19CC"/>
    <w:rsid w:val="008F59FE"/>
    <w:rsid w:val="009F66AE"/>
    <w:rsid w:val="00AC23D7"/>
    <w:rsid w:val="00B56669"/>
    <w:rsid w:val="00CB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A367B"/>
  <w15:docId w15:val="{2FA3467E-0460-44FD-9444-9EA2CCD1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00" w:after="100"/>
      <w:outlineLvl w:val="0"/>
    </w:pPr>
    <w:rPr>
      <w:b/>
      <w:bCs/>
      <w:color w:val="1F3864"/>
      <w:sz w:val="26"/>
      <w:szCs w:val="26"/>
    </w:rPr>
  </w:style>
  <w:style w:type="paragraph" w:styleId="Nagwek2">
    <w:name w:val="heading 2"/>
    <w:uiPriority w:val="9"/>
    <w:unhideWhenUsed/>
    <w:qFormat/>
    <w:pPr>
      <w:spacing w:before="160" w:after="80"/>
      <w:outlineLvl w:val="1"/>
    </w:pPr>
    <w:rPr>
      <w:b/>
      <w:bCs/>
      <w:color w:val="1F3864"/>
      <w:sz w:val="24"/>
      <w:szCs w:val="24"/>
    </w:rPr>
  </w:style>
  <w:style w:type="paragraph" w:styleId="Nagwek3">
    <w:name w:val="heading 3"/>
    <w:uiPriority w:val="9"/>
    <w:semiHidden/>
    <w:unhideWhenUsed/>
    <w:qFormat/>
    <w:pPr>
      <w:spacing w:before="120" w:after="60"/>
      <w:outlineLvl w:val="2"/>
    </w:pPr>
    <w:rPr>
      <w:b/>
      <w:bCs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45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4593"/>
  </w:style>
  <w:style w:type="paragraph" w:styleId="Stopka">
    <w:name w:val="footer"/>
    <w:basedOn w:val="Normalny"/>
    <w:link w:val="StopkaZnak"/>
    <w:uiPriority w:val="99"/>
    <w:unhideWhenUsed/>
    <w:rsid w:val="001145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4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636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Sekretariat Ińsko</cp:lastModifiedBy>
  <cp:revision>9</cp:revision>
  <dcterms:created xsi:type="dcterms:W3CDTF">2026-05-11T13:15:00Z</dcterms:created>
  <dcterms:modified xsi:type="dcterms:W3CDTF">2026-07-09T10:26:00Z</dcterms:modified>
</cp:coreProperties>
</file>